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C" w:rsidRPr="00EC457C" w:rsidRDefault="00EC457C" w:rsidP="005F0277">
      <w:pPr>
        <w:ind w:firstLine="720"/>
        <w:rPr>
          <w:rFonts w:ascii="Times New Roman" w:eastAsiaTheme="minorEastAsia" w:hAnsi="Times New Roman"/>
          <w:color w:val="000000"/>
        </w:rPr>
      </w:pPr>
      <w:r w:rsidRPr="00EC457C">
        <w:rPr>
          <w:rFonts w:ascii="Times New Roman" w:eastAsiaTheme="minorEastAsia" w:hAnsi="Times New Roman"/>
          <w:color w:val="000000"/>
        </w:rPr>
        <w:t xml:space="preserve">David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Guttenfelder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grew up in rural Iowa, but has spent </w:t>
      </w:r>
      <w:r w:rsidR="005F0277" w:rsidRPr="00EC457C">
        <w:rPr>
          <w:rFonts w:ascii="Times New Roman" w:eastAsiaTheme="minorEastAsia" w:hAnsi="Times New Roman"/>
          <w:color w:val="000000"/>
        </w:rPr>
        <w:t>his entire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career as a photojournalist living and working outside of his native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United States. He began as a freelance photographer in Rwanda in 1994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 xml:space="preserve">after studying Swahili at the University of Dar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es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Salaam in Tanzania.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As an Associated Press photographer for the past 16 years, he has been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based in Kenya, Ivory Coast, India, and Japan. He currently is living in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 xml:space="preserve">Tokyo as AP's Chief Asia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Photographer</w:t>
      </w:r>
      <w:proofErr w:type="spellEnd"/>
      <w:r w:rsidRPr="00EC457C">
        <w:rPr>
          <w:rFonts w:ascii="Times New Roman" w:eastAsiaTheme="minorEastAsia" w:hAnsi="Times New Roman"/>
          <w:color w:val="000000"/>
        </w:rPr>
        <w:t>.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Guttenfelder's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work has been recognized with the Overseas Press Club of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America- John Faber award. He was named 2006 NPPA Photojournalist of the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Year and has twice been runner-up for POY Newspaper Photographer of the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Year. He is a six-time World Press Photo award winner. He is a six-time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finalist for the Pulitzer Prize for his work on past re-unification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efforts by North and South Korea, the U.S.-led invasion of Iraq, the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Israeli/Hezbollah war, Vietnamese children afflicted by the toxic legacy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of Agent Orange, the earthquake in China's Sichuan province, and the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2009 U.S. military surge in Afghanistan.</w:t>
      </w:r>
    </w:p>
    <w:p w:rsidR="00EC457C" w:rsidRPr="00EC457C" w:rsidRDefault="00EC457C" w:rsidP="005F0277">
      <w:pPr>
        <w:ind w:firstLine="720"/>
        <w:rPr>
          <w:rFonts w:ascii="Times New Roman" w:eastAsiaTheme="minorEastAsia" w:hAnsi="Times New Roman"/>
          <w:color w:val="000000"/>
        </w:rPr>
      </w:pPr>
      <w:proofErr w:type="spellStart"/>
      <w:r w:rsidRPr="00EC457C">
        <w:rPr>
          <w:rFonts w:ascii="Times New Roman" w:eastAsiaTheme="minorEastAsia" w:hAnsi="Times New Roman"/>
          <w:color w:val="000000"/>
        </w:rPr>
        <w:t>Guttenfelder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has exhibited his work at Visa pour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L'Image</w:t>
      </w:r>
      <w:proofErr w:type="spellEnd"/>
      <w:r w:rsidRPr="00EC457C">
        <w:rPr>
          <w:rFonts w:ascii="Times New Roman" w:eastAsiaTheme="minorEastAsia" w:hAnsi="Times New Roman"/>
          <w:color w:val="000000"/>
        </w:rPr>
        <w:t>, the Council on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 xml:space="preserve">Foreign Relations in New York, and at the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Encuento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International de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Foto</w:t>
      </w:r>
      <w:proofErr w:type="spellEnd"/>
      <w:r w:rsidR="005F0277">
        <w:rPr>
          <w:rFonts w:ascii="Times New Roman" w:eastAsiaTheme="minorEastAsia" w:hAnsi="Times New Roman"/>
          <w:color w:val="000000"/>
        </w:rPr>
        <w:t xml:space="preserve"> 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Periodismo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in Gijon, Spain where he won the "</w:t>
      </w:r>
      <w:proofErr w:type="spellStart"/>
      <w:r w:rsidRPr="00EC457C">
        <w:rPr>
          <w:rFonts w:ascii="Times New Roman" w:eastAsiaTheme="minorEastAsia" w:hAnsi="Times New Roman"/>
          <w:color w:val="000000"/>
        </w:rPr>
        <w:t>Cuidad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de Gijon"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International Journalism Prize. He has taught and lectured at the Eddie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Adams Workshop, the NPPA flying short course, and the Tokyo Metropolitan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 xml:space="preserve">Museum of photography. </w:t>
      </w:r>
    </w:p>
    <w:p w:rsidR="00937523" w:rsidRPr="005F0277" w:rsidRDefault="00EC457C" w:rsidP="005F0277">
      <w:pPr>
        <w:ind w:firstLine="720"/>
        <w:rPr>
          <w:rFonts w:ascii="Times New Roman" w:eastAsiaTheme="minorEastAsia" w:hAnsi="Times New Roman"/>
          <w:color w:val="000000"/>
        </w:rPr>
      </w:pPr>
      <w:proofErr w:type="spellStart"/>
      <w:r w:rsidRPr="00EC457C">
        <w:rPr>
          <w:rFonts w:ascii="Times New Roman" w:eastAsiaTheme="minorEastAsia" w:hAnsi="Times New Roman"/>
          <w:color w:val="000000"/>
        </w:rPr>
        <w:t>Guttenfelder</w:t>
      </w:r>
      <w:proofErr w:type="spellEnd"/>
      <w:r w:rsidRPr="00EC457C">
        <w:rPr>
          <w:rFonts w:ascii="Times New Roman" w:eastAsiaTheme="minorEastAsia" w:hAnsi="Times New Roman"/>
          <w:color w:val="000000"/>
        </w:rPr>
        <w:t xml:space="preserve"> graduated from the University of Iowa with a B.A. in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Cultural Anthropology, African Studies, and Journalism. He is married</w:t>
      </w:r>
      <w:r w:rsidR="005F0277">
        <w:rPr>
          <w:rFonts w:ascii="Times New Roman" w:eastAsiaTheme="minorEastAsia" w:hAnsi="Times New Roman"/>
          <w:color w:val="000000"/>
        </w:rPr>
        <w:t xml:space="preserve"> </w:t>
      </w:r>
      <w:r w:rsidRPr="00EC457C">
        <w:rPr>
          <w:rFonts w:ascii="Times New Roman" w:eastAsiaTheme="minorEastAsia" w:hAnsi="Times New Roman"/>
          <w:color w:val="000000"/>
        </w:rPr>
        <w:t>with two young daughters.</w:t>
      </w:r>
    </w:p>
    <w:sectPr w:rsidR="00937523" w:rsidRPr="005F0277" w:rsidSect="00F40A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457C"/>
    <w:rsid w:val="00167B88"/>
    <w:rsid w:val="005F0277"/>
    <w:rsid w:val="00EC457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Macintosh Word</Application>
  <DocSecurity>0</DocSecurity>
  <Lines>11</Lines>
  <Paragraphs>2</Paragraphs>
  <ScaleCrop>false</ScaleCrop>
  <Company>Missouri School of Journalism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 Network</dc:creator>
  <cp:keywords/>
  <cp:lastModifiedBy>Jessica Cherry</cp:lastModifiedBy>
  <cp:revision>2</cp:revision>
  <dcterms:created xsi:type="dcterms:W3CDTF">2011-01-19T17:14:00Z</dcterms:created>
  <dcterms:modified xsi:type="dcterms:W3CDTF">2011-01-30T03:24:00Z</dcterms:modified>
</cp:coreProperties>
</file>